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75E1C" w14:textId="41E13859" w:rsidR="00487B96" w:rsidRPr="00A66101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/>
          <w:color w:val="000000"/>
          <w:lang w:val="en-US"/>
        </w:rPr>
      </w:pPr>
      <w:r w:rsidRPr="00487B96">
        <w:rPr>
          <w:rFonts w:eastAsia="Arial Unicode MS" w:cs="Times New Roman"/>
          <w:b/>
          <w:bCs/>
          <w:noProof/>
          <w:color w:val="000000"/>
          <w:szCs w:val="24"/>
          <w:lang w:val="sr-Cyrl-RS"/>
        </w:rPr>
        <w:t xml:space="preserve">ЈАВНА НАБАВКА – ОТВОРЕНИ ПОСТУПАК </w:t>
      </w:r>
      <w:r w:rsidRPr="00487B96">
        <w:rPr>
          <w:rFonts w:eastAsia="Arial Unicode MS" w:cs="Times New Roman"/>
          <w:b/>
          <w:color w:val="000000"/>
          <w:lang w:val="sr-Cyrl-RS"/>
        </w:rPr>
        <w:t xml:space="preserve">бр. </w:t>
      </w:r>
      <w:r w:rsidR="00B63A2E">
        <w:rPr>
          <w:rFonts w:eastAsia="Times New Roman" w:cs="Times New Roman"/>
          <w:b/>
          <w:color w:val="000000"/>
          <w:lang w:val="sr-Cyrl-RS"/>
        </w:rPr>
        <w:t>000</w:t>
      </w:r>
      <w:r w:rsidR="00A66101">
        <w:rPr>
          <w:rFonts w:eastAsia="Times New Roman" w:cs="Times New Roman"/>
          <w:b/>
          <w:color w:val="000000"/>
          <w:lang w:val="en-US"/>
        </w:rPr>
        <w:t>4</w:t>
      </w:r>
      <w:bookmarkStart w:id="0" w:name="_GoBack"/>
      <w:bookmarkEnd w:id="0"/>
    </w:p>
    <w:p w14:paraId="2EF229FF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487B96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B63A2E" w:rsidRPr="00B63A2E">
        <w:rPr>
          <w:rFonts w:eastAsia="Times New Roman" w:cs="Times New Roman"/>
          <w:b/>
          <w:color w:val="000000"/>
          <w:szCs w:val="24"/>
          <w:lang w:val="sr-Cyrl-RS"/>
        </w:rPr>
        <w:t>Екскурзија и настава у природи</w:t>
      </w:r>
    </w:p>
    <w:p w14:paraId="1B41DC9A" w14:textId="77777777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Arial Unicode MS" w:cs="Times New Roman"/>
          <w:bCs/>
          <w:color w:val="FF0000"/>
          <w:szCs w:val="24"/>
          <w:lang w:val="sr-Cyrl-RS"/>
        </w:rPr>
      </w:pPr>
      <w:r w:rsidRPr="00487B96">
        <w:rPr>
          <w:rFonts w:eastAsia="Arial Unicode MS" w:cs="Times New Roman"/>
          <w:bCs/>
          <w:color w:val="000000" w:themeColor="text1"/>
          <w:szCs w:val="24"/>
          <w:lang w:val="sr-Cyrl-RS"/>
        </w:rPr>
        <w:t>ОБРАЗАЦ СТРУКТУРЕ ЦЕНЕ</w:t>
      </w:r>
    </w:p>
    <w:p w14:paraId="48B8C5EE" w14:textId="7F4E9C51" w:rsidR="00487B96" w:rsidRPr="00487B96" w:rsidRDefault="00487B96" w:rsidP="00487B96">
      <w:pPr>
        <w:spacing w:after="0" w:line="240" w:lineRule="auto"/>
        <w:ind w:left="10" w:right="140" w:hanging="10"/>
        <w:jc w:val="center"/>
        <w:rPr>
          <w:rFonts w:eastAsia="Times New Roman" w:cs="Times New Roman"/>
          <w:b/>
          <w:color w:val="000000"/>
          <w:lang w:val="sr-Cyrl-RS"/>
        </w:rPr>
      </w:pPr>
      <w:r w:rsidRPr="00487B96">
        <w:rPr>
          <w:rFonts w:eastAsia="Arial Unicode MS" w:cs="Times New Roman"/>
          <w:b/>
          <w:bCs/>
          <w:color w:val="FF0000"/>
          <w:szCs w:val="24"/>
          <w:lang w:val="sr-Cyrl-RS"/>
        </w:rPr>
        <w:t xml:space="preserve"> 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 xml:space="preserve">ЗА ПАРТИЈУ </w:t>
      </w:r>
      <w:r w:rsidR="00EA1D28">
        <w:rPr>
          <w:rFonts w:eastAsia="Times New Roman" w:cs="Times New Roman"/>
          <w:b/>
          <w:color w:val="000000"/>
          <w:szCs w:val="24"/>
          <w:lang w:val="en-US"/>
        </w:rPr>
        <w:t>V</w:t>
      </w:r>
      <w:r w:rsidR="005406CD">
        <w:rPr>
          <w:rFonts w:eastAsia="Times New Roman" w:cs="Times New Roman"/>
          <w:b/>
          <w:color w:val="000000"/>
          <w:szCs w:val="24"/>
        </w:rPr>
        <w:t>II</w:t>
      </w:r>
      <w:r w:rsidRPr="00487B96">
        <w:rPr>
          <w:rFonts w:eastAsia="Times New Roman" w:cs="Times New Roman"/>
          <w:b/>
          <w:color w:val="000000"/>
          <w:szCs w:val="24"/>
          <w:lang w:val="sr-Cyrl-RS"/>
        </w:rPr>
        <w:t>: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Организовање </w:t>
      </w:r>
      <w:r w:rsidR="00390D92">
        <w:rPr>
          <w:rFonts w:eastAsia="Times New Roman" w:cs="Times New Roman"/>
          <w:b/>
          <w:color w:val="000000"/>
          <w:lang w:val="sr-Cyrl-RS"/>
        </w:rPr>
        <w:t xml:space="preserve">екскурзије </w:t>
      </w:r>
      <w:r w:rsidRPr="00487B96">
        <w:rPr>
          <w:rFonts w:eastAsia="Times New Roman" w:cs="Times New Roman"/>
          <w:b/>
          <w:color w:val="000000"/>
          <w:lang w:val="sr-Cyrl-RS"/>
        </w:rPr>
        <w:t>за ученике I</w:t>
      </w:r>
      <w:r w:rsidR="005406CD">
        <w:rPr>
          <w:rFonts w:eastAsia="Times New Roman" w:cs="Times New Roman"/>
          <w:b/>
          <w:color w:val="000000"/>
        </w:rPr>
        <w:t>II</w:t>
      </w:r>
      <w:r w:rsidRPr="00487B96">
        <w:rPr>
          <w:rFonts w:eastAsia="Times New Roman" w:cs="Times New Roman"/>
          <w:b/>
          <w:color w:val="000000"/>
          <w:lang w:val="sr-Cyrl-RS"/>
        </w:rPr>
        <w:t xml:space="preserve"> разреда</w:t>
      </w:r>
    </w:p>
    <w:p w14:paraId="738E07F6" w14:textId="77777777" w:rsidR="00487B96" w:rsidRPr="00487B96" w:rsidRDefault="00487B96" w:rsidP="00487B96">
      <w:pPr>
        <w:spacing w:after="0" w:line="360" w:lineRule="auto"/>
        <w:ind w:left="10" w:right="140" w:hanging="10"/>
        <w:jc w:val="center"/>
        <w:rPr>
          <w:rFonts w:eastAsia="Times New Roman" w:cs="Times New Roman"/>
          <w:color w:val="000000"/>
          <w:sz w:val="20"/>
          <w:szCs w:val="20"/>
          <w:lang w:val="sr-Cyrl-RS"/>
        </w:rPr>
      </w:pPr>
      <w:r w:rsidRPr="00487B96">
        <w:rPr>
          <w:rFonts w:eastAsia="Times New Roman" w:cs="Times New Roman"/>
          <w:color w:val="000000"/>
          <w:sz w:val="20"/>
          <w:szCs w:val="20"/>
          <w:lang w:val="sr-Cyrl-RS"/>
        </w:rPr>
        <w:t xml:space="preserve">                                                 </w:t>
      </w:r>
    </w:p>
    <w:p w14:paraId="2AD453AB" w14:textId="77777777" w:rsidR="00487B96" w:rsidRPr="00487B96" w:rsidRDefault="00487B96" w:rsidP="00487B96">
      <w:pPr>
        <w:spacing w:after="5" w:line="269" w:lineRule="auto"/>
        <w:ind w:left="10" w:right="140" w:hanging="10"/>
        <w:jc w:val="center"/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</w:pPr>
      <w:r w:rsidRPr="00487B96">
        <w:rPr>
          <w:rFonts w:eastAsia="Arial Unicode MS" w:cs="Times New Roman"/>
          <w:b/>
          <w:bCs/>
          <w:color w:val="000000"/>
          <w:sz w:val="20"/>
          <w:szCs w:val="20"/>
          <w:lang w:val="sr-Cyrl-RS"/>
        </w:rPr>
        <w:t>СА УПУТСТВОМ КАКО ДА СЕ ПОПУНИ</w:t>
      </w:r>
    </w:p>
    <w:tbl>
      <w:tblPr>
        <w:tblpPr w:leftFromText="180" w:rightFromText="180" w:vertAnchor="text" w:horzAnchor="margin" w:tblpXSpec="center" w:tblpY="93"/>
        <w:tblW w:w="10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410"/>
        <w:gridCol w:w="1999"/>
        <w:gridCol w:w="1843"/>
        <w:gridCol w:w="1842"/>
        <w:gridCol w:w="1701"/>
        <w:gridCol w:w="22"/>
      </w:tblGrid>
      <w:tr w:rsidR="00E04218" w:rsidRPr="00487B96" w14:paraId="43D38429" w14:textId="77777777" w:rsidTr="00E04218">
        <w:trPr>
          <w:trHeight w:val="846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2E9A7ECB" w14:textId="77777777" w:rsidR="00E04218" w:rsidRPr="00487B96" w:rsidRDefault="00E04218" w:rsidP="00487B96">
            <w:pPr>
              <w:spacing w:before="240"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Р. Бр.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77FF0A02" w14:textId="77777777" w:rsidR="00E04218" w:rsidRPr="00487B96" w:rsidRDefault="00E04218" w:rsidP="00487B96">
            <w:pPr>
              <w:spacing w:after="0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Предмет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0E2FEDE2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  <w:p w14:paraId="5FC5B404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</w:t>
            </w:r>
          </w:p>
          <w:p w14:paraId="3E97F125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мере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660ADD4C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Количина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pct25" w:color="auto" w:fill="auto"/>
            <w:vAlign w:val="center"/>
          </w:tcPr>
          <w:p w14:paraId="49D8AA0A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Јед. цена</w:t>
            </w:r>
          </w:p>
          <w:p w14:paraId="18001E06" w14:textId="77777777" w:rsidR="00E04218" w:rsidRPr="00487B96" w:rsidRDefault="00E04218" w:rsidP="00487B96">
            <w:pPr>
              <w:spacing w:after="5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са ПДВ-ом у динарима</w:t>
            </w: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shd w:val="pct25" w:color="auto" w:fill="auto"/>
            <w:vAlign w:val="center"/>
          </w:tcPr>
          <w:p w14:paraId="578C7E3B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  <w:t>Укупнa цена са ПДВ-ом у динарима</w:t>
            </w:r>
          </w:p>
        </w:tc>
      </w:tr>
      <w:tr w:rsidR="00E04218" w:rsidRPr="00487B96" w14:paraId="739FBEFE" w14:textId="77777777" w:rsidTr="00E04218">
        <w:trPr>
          <w:trHeight w:val="413"/>
        </w:trPr>
        <w:tc>
          <w:tcPr>
            <w:tcW w:w="113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1F3DC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1.</w:t>
            </w:r>
          </w:p>
        </w:tc>
        <w:tc>
          <w:tcPr>
            <w:tcW w:w="24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50608" w14:textId="77777777" w:rsidR="00E04218" w:rsidRPr="00487B96" w:rsidRDefault="00E04218" w:rsidP="00390D92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Организовање </w:t>
            </w:r>
            <w:r w:rsidR="00390D92">
              <w:rPr>
                <w:rFonts w:eastAsia="Times New Roman" w:cs="Times New Roman"/>
                <w:b/>
                <w:color w:val="000000"/>
                <w:lang w:val="sr-Cyrl-RS"/>
              </w:rPr>
              <w:t xml:space="preserve">екскурзије за 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>ученике I</w:t>
            </w:r>
            <w:r w:rsidR="005406CD">
              <w:rPr>
                <w:rFonts w:eastAsia="Times New Roman" w:cs="Times New Roman"/>
                <w:b/>
                <w:color w:val="000000"/>
              </w:rPr>
              <w:t>II</w:t>
            </w:r>
            <w:r w:rsidRPr="00487B96">
              <w:rPr>
                <w:rFonts w:eastAsia="Times New Roman" w:cs="Times New Roman"/>
                <w:b/>
                <w:color w:val="000000"/>
                <w:lang w:val="sr-Cyrl-RS"/>
              </w:rPr>
              <w:t xml:space="preserve"> разреда</w:t>
            </w:r>
          </w:p>
        </w:tc>
        <w:tc>
          <w:tcPr>
            <w:tcW w:w="199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522D8" w14:textId="77777777" w:rsidR="00E04218" w:rsidRPr="00487B96" w:rsidRDefault="00E04218" w:rsidP="00487B96">
            <w:pPr>
              <w:spacing w:after="0" w:line="240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color w:val="FF0000"/>
                <w:szCs w:val="24"/>
                <w:lang w:val="sr-Cyrl-RS"/>
              </w:rPr>
              <w:t>Туристичко путовање/аранжман - по ученику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68C51" w14:textId="6F9836D2" w:rsidR="00E04218" w:rsidRPr="00487B96" w:rsidRDefault="00B63A2E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8</w:t>
            </w:r>
            <w:r w:rsidR="00EA1D28">
              <w:rPr>
                <w:rFonts w:eastAsia="Times New Roman" w:cs="Times New Roman"/>
                <w:b/>
                <w:color w:val="000000"/>
                <w:szCs w:val="24"/>
                <w:lang w:val="sr-Cyrl-RS"/>
              </w:rPr>
              <w:t>9</w:t>
            </w:r>
          </w:p>
        </w:tc>
        <w:tc>
          <w:tcPr>
            <w:tcW w:w="184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01BCB7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b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  <w:vAlign w:val="bottom"/>
          </w:tcPr>
          <w:p w14:paraId="0DB1A8A7" w14:textId="77777777" w:rsidR="00E04218" w:rsidRPr="00487B96" w:rsidRDefault="00E04218" w:rsidP="00487B96">
            <w:pPr>
              <w:spacing w:after="5" w:line="269" w:lineRule="auto"/>
              <w:ind w:left="10" w:right="140" w:hanging="10"/>
              <w:jc w:val="center"/>
              <w:rPr>
                <w:rFonts w:eastAsia="Times New Roman" w:cs="Times New Roman"/>
                <w:color w:val="FF0000"/>
                <w:sz w:val="20"/>
                <w:szCs w:val="20"/>
                <w:lang w:val="sr-Cyrl-RS"/>
              </w:rPr>
            </w:pPr>
          </w:p>
        </w:tc>
      </w:tr>
      <w:tr w:rsidR="00487B96" w:rsidRPr="00487B96" w14:paraId="1DF2C5CF" w14:textId="77777777" w:rsidTr="00E04218">
        <w:trPr>
          <w:gridAfter w:val="1"/>
          <w:wAfter w:w="22" w:type="dxa"/>
          <w:trHeight w:val="6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double" w:sz="4" w:space="0" w:color="auto"/>
            </w:tcBorders>
          </w:tcPr>
          <w:p w14:paraId="526F1C8B" w14:textId="77777777" w:rsidR="00487B96" w:rsidRPr="00487B96" w:rsidRDefault="00487B96" w:rsidP="00E04218">
            <w:pPr>
              <w:spacing w:after="0" w:line="360" w:lineRule="auto"/>
              <w:ind w:right="140"/>
              <w:jc w:val="right"/>
              <w:rPr>
                <w:rFonts w:eastAsia="Times New Roman" w:cs="Times New Roman"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                                                                                                          </w:t>
            </w:r>
            <w:r w:rsidRPr="00487B96">
              <w:rPr>
                <w:rFonts w:eastAsia="Times New Roman" w:cs="Times New Roman"/>
                <w:b/>
                <w:szCs w:val="24"/>
                <w:lang w:val="sr-Cyrl-RS"/>
              </w:rPr>
              <w:t>Потпис одговорног  лица</w:t>
            </w:r>
          </w:p>
          <w:p w14:paraId="0BA6ED85" w14:textId="77777777" w:rsidR="00487B96" w:rsidRPr="00487B96" w:rsidRDefault="00487B96" w:rsidP="00E04218">
            <w:pPr>
              <w:spacing w:after="5" w:line="269" w:lineRule="auto"/>
              <w:ind w:left="10" w:right="140" w:hanging="10"/>
              <w:jc w:val="right"/>
              <w:rPr>
                <w:rFonts w:eastAsia="Times New Roman" w:cs="Times New Roman"/>
                <w:b/>
                <w:i/>
                <w:szCs w:val="24"/>
                <w:lang w:val="sr-Cyrl-RS"/>
              </w:rPr>
            </w:pP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                           </w:t>
            </w:r>
            <w:r w:rsidR="00E04218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 xml:space="preserve">                                                                   </w:t>
            </w:r>
            <w:r w:rsidR="00E04218" w:rsidRPr="00E04218">
              <w:rPr>
                <w:rFonts w:eastAsia="Times New Roman" w:cs="Times New Roman"/>
                <w:b/>
                <w:szCs w:val="24"/>
                <w:lang w:val="sr-Cyrl-RS"/>
              </w:rPr>
              <w:t>М.П.</w:t>
            </w:r>
            <w:r w:rsidRPr="00487B96">
              <w:rPr>
                <w:rFonts w:eastAsia="Times New Roman" w:cs="Times New Roman"/>
                <w:b/>
                <w:i/>
                <w:szCs w:val="24"/>
                <w:lang w:val="sr-Cyrl-RS"/>
              </w:rPr>
              <w:t>______________________</w:t>
            </w:r>
          </w:p>
        </w:tc>
      </w:tr>
      <w:tr w:rsidR="00487B96" w:rsidRPr="00487B96" w14:paraId="1AD6DA86" w14:textId="77777777" w:rsidTr="00E04218">
        <w:trPr>
          <w:gridAfter w:val="1"/>
          <w:wAfter w:w="22" w:type="dxa"/>
          <w:trHeight w:val="895"/>
        </w:trPr>
        <w:tc>
          <w:tcPr>
            <w:tcW w:w="10929" w:type="dxa"/>
            <w:gridSpan w:val="6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059B5C69" w14:textId="77777777" w:rsidR="00487B96" w:rsidRPr="00487B96" w:rsidRDefault="00487B96" w:rsidP="0015673D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u w:val="single"/>
                <w:lang w:val="sr-Cyrl-RS"/>
              </w:rPr>
              <w:t>Упуство понуђачима како да попуне образас структуре цене</w:t>
            </w:r>
          </w:p>
          <w:p w14:paraId="3434E330" w14:textId="77777777" w:rsidR="00035C95" w:rsidRDefault="00035C95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6BFC875F" w14:textId="77777777" w:rsid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Понуђач треба да попуни образац структуре цене на следећи начин:</w:t>
            </w:r>
          </w:p>
          <w:p w14:paraId="51E226AB" w14:textId="77777777" w:rsidR="00487B96" w:rsidRPr="00487B96" w:rsidRDefault="00487B96" w:rsidP="00487B96">
            <w:pPr>
              <w:tabs>
                <w:tab w:val="left" w:pos="90"/>
              </w:tabs>
              <w:spacing w:after="0" w:line="269" w:lineRule="auto"/>
              <w:ind w:left="10" w:right="140" w:hanging="10"/>
              <w:contextualSpacing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</w:p>
          <w:p w14:paraId="6BF26255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100" w:lineRule="atLeast"/>
              <w:ind w:right="140"/>
              <w:jc w:val="both"/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„Јединична цена са ПДВ-ом“ уписати колико </w:t>
            </w:r>
            <w:r w:rsidR="00035C95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износи јединична цена са ПДВ-ом</w:t>
            </w: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>;</w:t>
            </w:r>
          </w:p>
          <w:p w14:paraId="4CB34C84" w14:textId="77777777" w:rsidR="00487B96" w:rsidRPr="00487B96" w:rsidRDefault="00487B96" w:rsidP="00487B96">
            <w:pPr>
              <w:numPr>
                <w:ilvl w:val="0"/>
                <w:numId w:val="1"/>
              </w:numPr>
              <w:tabs>
                <w:tab w:val="left" w:pos="90"/>
              </w:tabs>
              <w:suppressAutoHyphens/>
              <w:spacing w:after="0" w:line="240" w:lineRule="auto"/>
              <w:ind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  <w:r w:rsidRPr="00487B96">
              <w:rPr>
                <w:rFonts w:eastAsia="Times New Roman" w:cs="Times New Roman"/>
                <w:bCs/>
                <w:iCs/>
                <w:color w:val="000000"/>
                <w:sz w:val="20"/>
                <w:szCs w:val="20"/>
                <w:lang w:val="sr-Cyrl-RS"/>
              </w:rPr>
              <w:t xml:space="preserve">у вертикалну колону “Укупна цена са ПДВ-ом“ уписати колико износи укупна цена са ПДВ-ом, а добија се када се јединична цена са ПДВ-ом помножи са траженим количинама; </w:t>
            </w:r>
          </w:p>
          <w:p w14:paraId="158B44B0" w14:textId="77777777" w:rsidR="00487B96" w:rsidRPr="00487B96" w:rsidRDefault="00487B96" w:rsidP="00035C95">
            <w:pPr>
              <w:tabs>
                <w:tab w:val="left" w:pos="90"/>
              </w:tabs>
              <w:suppressAutoHyphens/>
              <w:spacing w:after="0" w:line="240" w:lineRule="auto"/>
              <w:ind w:left="360" w:right="140"/>
              <w:jc w:val="both"/>
              <w:rPr>
                <w:rFonts w:eastAsia="Times New Roman" w:cs="Times New Roman"/>
                <w:b/>
                <w:color w:val="000000"/>
                <w:sz w:val="20"/>
                <w:szCs w:val="20"/>
                <w:lang w:val="sr-Cyrl-RS"/>
              </w:rPr>
            </w:pPr>
          </w:p>
        </w:tc>
      </w:tr>
    </w:tbl>
    <w:p w14:paraId="3F89FE34" w14:textId="77777777" w:rsidR="0015673D" w:rsidRDefault="0015673D">
      <w:pPr>
        <w:rPr>
          <w:lang w:val="sr-Cyrl-RS"/>
        </w:rPr>
      </w:pPr>
    </w:p>
    <w:p w14:paraId="2BE9DB39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Понуђач у образац понуде на Порталу јавних набавки уписује износ из </w:t>
      </w:r>
      <w:r w:rsid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поља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 xml:space="preserve"> („</w:t>
      </w:r>
      <w:r w:rsidR="00035C95" w:rsidRPr="00035C95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Укупнa цена са ПДВ-ом у динарима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>“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) и то тако што исти износ уписује и као цену понуде без ПДВ и као цену понуде са ПДВ.</w:t>
      </w:r>
    </w:p>
    <w:p w14:paraId="458BD460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ind w:left="1004"/>
        <w:contextualSpacing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14:paraId="205F4955" w14:textId="77777777" w:rsidR="00E04218" w:rsidRPr="00E04218" w:rsidRDefault="00E04218" w:rsidP="00E04218">
      <w:pPr>
        <w:tabs>
          <w:tab w:val="left" w:pos="284"/>
        </w:tabs>
        <w:suppressAutoHyphens/>
        <w:spacing w:after="0" w:line="100" w:lineRule="atLeast"/>
        <w:contextualSpacing/>
        <w:jc w:val="both"/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</w:pP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Цене услуга исказане су у 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CS" w:eastAsia="ar-SA"/>
        </w:rPr>
        <w:t>Спецификацији</w:t>
      </w:r>
      <w:r w:rsidRPr="00E04218">
        <w:rPr>
          <w:rFonts w:eastAsia="Arial Unicode MS" w:cs="Times New Roman"/>
          <w:b/>
          <w:color w:val="FF0000"/>
          <w:kern w:val="1"/>
          <w:szCs w:val="24"/>
          <w:u w:val="single"/>
          <w:lang w:val="sr-Cyrl-RS" w:eastAsia="ar-SA"/>
        </w:rPr>
        <w:t xml:space="preserve"> са урачунатим ПДВ, у складу са одредбама члана 35 став 7 Закона о порезу на додату вредност. ПДВ ће се регулисати сходно законским прописима из дате области. Понуђач има обавезу правилног исказивања ПДВ у рачунима и другим релевантним документима.</w:t>
      </w:r>
    </w:p>
    <w:p w14:paraId="028D0F49" w14:textId="77777777" w:rsidR="0015673D" w:rsidRPr="0015673D" w:rsidRDefault="0015673D" w:rsidP="00E04218">
      <w:pPr>
        <w:jc w:val="both"/>
        <w:rPr>
          <w:sz w:val="20"/>
          <w:szCs w:val="20"/>
          <w:lang w:val="sr-Cyrl-RS"/>
        </w:rPr>
      </w:pPr>
    </w:p>
    <w:sectPr w:rsidR="0015673D" w:rsidRPr="0015673D" w:rsidSect="00E042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C52B6" w14:textId="77777777" w:rsidR="00750A4C" w:rsidRDefault="00750A4C" w:rsidP="00EA1D28">
      <w:pPr>
        <w:spacing w:after="0" w:line="240" w:lineRule="auto"/>
      </w:pPr>
      <w:r>
        <w:separator/>
      </w:r>
    </w:p>
  </w:endnote>
  <w:endnote w:type="continuationSeparator" w:id="0">
    <w:p w14:paraId="32AEAB17" w14:textId="77777777" w:rsidR="00750A4C" w:rsidRDefault="00750A4C" w:rsidP="00EA1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BAA73" w14:textId="77777777" w:rsidR="00EA1D28" w:rsidRDefault="00EA1D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E2615" w14:textId="77777777" w:rsidR="00EA1D28" w:rsidRDefault="00EA1D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86A68" w14:textId="77777777" w:rsidR="00EA1D28" w:rsidRDefault="00EA1D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4E8B95" w14:textId="77777777" w:rsidR="00750A4C" w:rsidRDefault="00750A4C" w:rsidP="00EA1D28">
      <w:pPr>
        <w:spacing w:after="0" w:line="240" w:lineRule="auto"/>
      </w:pPr>
      <w:r>
        <w:separator/>
      </w:r>
    </w:p>
  </w:footnote>
  <w:footnote w:type="continuationSeparator" w:id="0">
    <w:p w14:paraId="3B677DF9" w14:textId="77777777" w:rsidR="00750A4C" w:rsidRDefault="00750A4C" w:rsidP="00EA1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2826A" w14:textId="77777777" w:rsidR="00EA1D28" w:rsidRDefault="00EA1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948BC" w14:textId="77777777" w:rsidR="00EA1D28" w:rsidRDefault="00EA1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2D334" w14:textId="77777777" w:rsidR="00EA1D28" w:rsidRDefault="00EA1D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1C286B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i w:val="0"/>
        <w:sz w:val="12"/>
        <w:szCs w:val="1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1343695"/>
    <w:multiLevelType w:val="hybridMultilevel"/>
    <w:tmpl w:val="6E3C4F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206"/>
    <w:rsid w:val="00035C95"/>
    <w:rsid w:val="0015673D"/>
    <w:rsid w:val="001F1206"/>
    <w:rsid w:val="00302766"/>
    <w:rsid w:val="00390D92"/>
    <w:rsid w:val="00487B96"/>
    <w:rsid w:val="005406CD"/>
    <w:rsid w:val="00563C83"/>
    <w:rsid w:val="00750A4C"/>
    <w:rsid w:val="00A66101"/>
    <w:rsid w:val="00B63A2E"/>
    <w:rsid w:val="00E04218"/>
    <w:rsid w:val="00EA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57E7F"/>
  <w15:chartTrackingRefBased/>
  <w15:docId w15:val="{A11CCA8A-9014-4B0C-873E-941899845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D28"/>
  </w:style>
  <w:style w:type="paragraph" w:styleId="Footer">
    <w:name w:val="footer"/>
    <w:basedOn w:val="Normal"/>
    <w:link w:val="FooterChar"/>
    <w:uiPriority w:val="99"/>
    <w:unhideWhenUsed/>
    <w:rsid w:val="00EA1D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261</Words>
  <Characters>1490</Characters>
  <Application>Microsoft Office Word</Application>
  <DocSecurity>0</DocSecurity>
  <Lines>12</Lines>
  <Paragraphs>3</Paragraphs>
  <ScaleCrop>false</ScaleCrop>
  <Company/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12</cp:revision>
  <dcterms:created xsi:type="dcterms:W3CDTF">2022-04-10T16:19:00Z</dcterms:created>
  <dcterms:modified xsi:type="dcterms:W3CDTF">2024-11-11T22:17:00Z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5dc15380-2b66-4a44-8405-5a5cce382c16</vt:lpwstr>
  </property>
  <property fmtid="{D5CDD505-2E9C-101B-9397-08002B2CF9AE}" pid="3" name="Klasifikacija">
    <vt:lpwstr>Bez-ogranicenja</vt:lpwstr>
  </property>
</Properties>
</file>